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79" w:rsidRPr="00583878" w:rsidRDefault="00525B79" w:rsidP="00525B79">
      <w:pPr>
        <w:shd w:val="clear" w:color="auto" w:fill="FFFFFF"/>
        <w:spacing w:after="0" w:line="240" w:lineRule="auto"/>
        <w:jc w:val="center"/>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b/>
          <w:bCs/>
          <w:i/>
          <w:color w:val="002060"/>
          <w:sz w:val="28"/>
          <w:szCs w:val="28"/>
          <w:lang w:eastAsia="uk-UA"/>
        </w:rPr>
        <w:t>ПОРЯДОК</w:t>
      </w:r>
    </w:p>
    <w:p w:rsidR="00525B79" w:rsidRPr="00583878" w:rsidRDefault="00525B79" w:rsidP="00525B79">
      <w:pPr>
        <w:shd w:val="clear" w:color="auto" w:fill="FFFFFF"/>
        <w:spacing w:after="0" w:line="240" w:lineRule="auto"/>
        <w:jc w:val="center"/>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b/>
          <w:bCs/>
          <w:i/>
          <w:color w:val="002060"/>
          <w:sz w:val="28"/>
          <w:szCs w:val="28"/>
          <w:lang w:eastAsia="uk-UA"/>
        </w:rPr>
        <w:t>подання та розгляду (з дотриманням конфіденційності) заяв</w:t>
      </w:r>
    </w:p>
    <w:p w:rsidR="00525B79" w:rsidRPr="00583878" w:rsidRDefault="00525B79" w:rsidP="00525B79">
      <w:pPr>
        <w:shd w:val="clear" w:color="auto" w:fill="FFFFFF"/>
        <w:spacing w:after="0" w:line="240" w:lineRule="auto"/>
        <w:jc w:val="center"/>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b/>
          <w:bCs/>
          <w:i/>
          <w:color w:val="002060"/>
          <w:sz w:val="28"/>
          <w:szCs w:val="28"/>
          <w:lang w:eastAsia="uk-UA"/>
        </w:rPr>
        <w:t xml:space="preserve">про випадки </w:t>
      </w:r>
      <w:proofErr w:type="spellStart"/>
      <w:r w:rsidRPr="00583878">
        <w:rPr>
          <w:rFonts w:asciiTheme="majorHAnsi" w:eastAsia="Times New Roman" w:hAnsiTheme="majorHAnsi" w:cs="Times New Roman"/>
          <w:b/>
          <w:bCs/>
          <w:i/>
          <w:color w:val="002060"/>
          <w:sz w:val="28"/>
          <w:szCs w:val="28"/>
          <w:lang w:eastAsia="uk-UA"/>
        </w:rPr>
        <w:t>булінгу</w:t>
      </w:r>
      <w:proofErr w:type="spellEnd"/>
      <w:r w:rsidRPr="00583878">
        <w:rPr>
          <w:rFonts w:asciiTheme="majorHAnsi" w:eastAsia="Times New Roman" w:hAnsiTheme="majorHAnsi" w:cs="Times New Roman"/>
          <w:b/>
          <w:bCs/>
          <w:i/>
          <w:color w:val="002060"/>
          <w:sz w:val="28"/>
          <w:szCs w:val="28"/>
          <w:lang w:eastAsia="uk-UA"/>
        </w:rPr>
        <w:t xml:space="preserve"> (цькуванню) в закладі</w:t>
      </w:r>
    </w:p>
    <w:p w:rsidR="00583878" w:rsidRDefault="00583878" w:rsidP="00525B79">
      <w:pPr>
        <w:shd w:val="clear" w:color="auto" w:fill="FFFFFF"/>
        <w:spacing w:after="0" w:line="240" w:lineRule="auto"/>
        <w:ind w:left="450"/>
        <w:jc w:val="center"/>
        <w:rPr>
          <w:rFonts w:asciiTheme="majorHAnsi" w:eastAsia="Times New Roman" w:hAnsiTheme="majorHAnsi" w:cs="Times New Roman"/>
          <w:b/>
          <w:i/>
          <w:color w:val="002060"/>
          <w:sz w:val="28"/>
          <w:szCs w:val="28"/>
          <w:lang w:eastAsia="uk-UA"/>
        </w:rPr>
      </w:pPr>
    </w:p>
    <w:p w:rsidR="00525B79" w:rsidRDefault="00525B79" w:rsidP="00525B79">
      <w:pPr>
        <w:shd w:val="clear" w:color="auto" w:fill="FFFFFF"/>
        <w:spacing w:after="0" w:line="240" w:lineRule="auto"/>
        <w:ind w:left="450"/>
        <w:jc w:val="center"/>
        <w:rPr>
          <w:rFonts w:asciiTheme="majorHAnsi" w:eastAsia="Times New Roman" w:hAnsiTheme="majorHAnsi" w:cs="Times New Roman"/>
          <w:b/>
          <w:i/>
          <w:color w:val="002060"/>
          <w:sz w:val="28"/>
          <w:szCs w:val="28"/>
          <w:lang w:eastAsia="uk-UA"/>
        </w:rPr>
      </w:pPr>
      <w:r w:rsidRPr="00583878">
        <w:rPr>
          <w:rFonts w:asciiTheme="majorHAnsi" w:eastAsia="Times New Roman" w:hAnsiTheme="majorHAnsi" w:cs="Times New Roman"/>
          <w:b/>
          <w:i/>
          <w:color w:val="002060"/>
          <w:sz w:val="28"/>
          <w:szCs w:val="28"/>
          <w:lang w:eastAsia="uk-UA"/>
        </w:rPr>
        <w:t>Загальні питання</w:t>
      </w:r>
    </w:p>
    <w:p w:rsidR="00583878" w:rsidRPr="00583878" w:rsidRDefault="00583878" w:rsidP="00525B79">
      <w:pPr>
        <w:shd w:val="clear" w:color="auto" w:fill="FFFFFF"/>
        <w:spacing w:after="0" w:line="240" w:lineRule="auto"/>
        <w:ind w:left="450"/>
        <w:jc w:val="center"/>
        <w:rPr>
          <w:rFonts w:asciiTheme="majorHAnsi" w:eastAsia="Times New Roman" w:hAnsiTheme="majorHAnsi" w:cs="Times New Roman"/>
          <w:b/>
          <w:i/>
          <w:color w:val="002060"/>
          <w:sz w:val="28"/>
          <w:szCs w:val="28"/>
          <w:lang w:eastAsia="uk-UA"/>
        </w:rPr>
      </w:pP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(цькуванню)».</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2. Цей Порядок визначає процедуру подання та розгляду заяв про випадки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(цькуванню).</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3. Заявниками можуть бути здобувачі освіти, їх батьки/законні представники, працівники та педагогічні працівники закладу та інші особи.</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4. Заявник забезпечує достовірність та повноту наданої інформації.</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5. У цьому Порядку терміни вживаються у таких значеннях:</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proofErr w:type="spellStart"/>
      <w:r w:rsidRPr="00583878">
        <w:rPr>
          <w:rFonts w:asciiTheme="majorHAnsi" w:eastAsia="Times New Roman" w:hAnsiTheme="majorHAnsi" w:cs="Times New Roman"/>
          <w:i/>
          <w:color w:val="002060"/>
          <w:sz w:val="28"/>
          <w:szCs w:val="28"/>
          <w:lang w:eastAsia="uk-UA"/>
        </w:rPr>
        <w:t>Булінг</w:t>
      </w:r>
      <w:proofErr w:type="spellEnd"/>
      <w:r w:rsidRPr="00583878">
        <w:rPr>
          <w:rFonts w:asciiTheme="majorHAnsi" w:eastAsia="Times New Roman" w:hAnsiTheme="majorHAnsi" w:cs="Times New Roman"/>
          <w:i/>
          <w:color w:val="002060"/>
          <w:sz w:val="28"/>
          <w:szCs w:val="28"/>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Типовими ознаками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є:</w:t>
      </w:r>
    </w:p>
    <w:p w:rsidR="00525B79" w:rsidRPr="00583878" w:rsidRDefault="00525B79" w:rsidP="00525B79">
      <w:pPr>
        <w:numPr>
          <w:ilvl w:val="0"/>
          <w:numId w:val="1"/>
        </w:numPr>
        <w:shd w:val="clear" w:color="auto" w:fill="FFFFFF"/>
        <w:spacing w:after="0" w:line="240" w:lineRule="auto"/>
        <w:ind w:left="375"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систематичність (повторюваність) діяння;</w:t>
      </w:r>
    </w:p>
    <w:p w:rsidR="00525B79" w:rsidRPr="00583878" w:rsidRDefault="00525B79" w:rsidP="00525B79">
      <w:pPr>
        <w:numPr>
          <w:ilvl w:val="0"/>
          <w:numId w:val="1"/>
        </w:numPr>
        <w:shd w:val="clear" w:color="auto" w:fill="FFFFFF"/>
        <w:spacing w:after="0" w:line="240" w:lineRule="auto"/>
        <w:ind w:left="375"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наявність сторін – кривдник (</w:t>
      </w:r>
      <w:proofErr w:type="spellStart"/>
      <w:r w:rsidRPr="00583878">
        <w:rPr>
          <w:rFonts w:asciiTheme="majorHAnsi" w:eastAsia="Times New Roman" w:hAnsiTheme="majorHAnsi" w:cs="Times New Roman"/>
          <w:i/>
          <w:color w:val="002060"/>
          <w:sz w:val="28"/>
          <w:szCs w:val="28"/>
          <w:lang w:eastAsia="uk-UA"/>
        </w:rPr>
        <w:t>булер</w:t>
      </w:r>
      <w:proofErr w:type="spellEnd"/>
      <w:r w:rsidRPr="00583878">
        <w:rPr>
          <w:rFonts w:asciiTheme="majorHAnsi" w:eastAsia="Times New Roman" w:hAnsiTheme="majorHAnsi" w:cs="Times New Roman"/>
          <w:i/>
          <w:color w:val="002060"/>
          <w:sz w:val="28"/>
          <w:szCs w:val="28"/>
          <w:lang w:eastAsia="uk-UA"/>
        </w:rPr>
        <w:t xml:space="preserve">), потерпілий (жертва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спостерігачі (за наявності);</w:t>
      </w:r>
    </w:p>
    <w:p w:rsidR="00525B79" w:rsidRDefault="00525B79" w:rsidP="00525B79">
      <w:pPr>
        <w:numPr>
          <w:ilvl w:val="0"/>
          <w:numId w:val="1"/>
        </w:numPr>
        <w:shd w:val="clear" w:color="auto" w:fill="FFFFFF"/>
        <w:spacing w:after="0" w:line="240" w:lineRule="auto"/>
        <w:ind w:left="375"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583878" w:rsidRPr="00583878" w:rsidRDefault="00583878" w:rsidP="00583878">
      <w:pPr>
        <w:shd w:val="clear" w:color="auto" w:fill="FFFFFF"/>
        <w:spacing w:after="0" w:line="240" w:lineRule="auto"/>
        <w:ind w:left="942"/>
        <w:jc w:val="both"/>
        <w:rPr>
          <w:rFonts w:asciiTheme="majorHAnsi" w:eastAsia="Times New Roman" w:hAnsiTheme="majorHAnsi" w:cs="Times New Roman"/>
          <w:i/>
          <w:color w:val="002060"/>
          <w:sz w:val="28"/>
          <w:szCs w:val="28"/>
          <w:lang w:eastAsia="uk-UA"/>
        </w:rPr>
      </w:pPr>
    </w:p>
    <w:p w:rsidR="00525B79" w:rsidRDefault="00525B79" w:rsidP="00583878">
      <w:pPr>
        <w:shd w:val="clear" w:color="auto" w:fill="FFFFFF"/>
        <w:spacing w:after="0" w:line="240" w:lineRule="auto"/>
        <w:ind w:firstLine="567"/>
        <w:jc w:val="center"/>
        <w:rPr>
          <w:rFonts w:asciiTheme="majorHAnsi" w:eastAsia="Times New Roman" w:hAnsiTheme="majorHAnsi" w:cs="Times New Roman"/>
          <w:b/>
          <w:i/>
          <w:color w:val="002060"/>
          <w:sz w:val="28"/>
          <w:szCs w:val="28"/>
          <w:lang w:eastAsia="uk-UA"/>
        </w:rPr>
      </w:pPr>
      <w:r w:rsidRPr="00583878">
        <w:rPr>
          <w:rFonts w:asciiTheme="majorHAnsi" w:eastAsia="Times New Roman" w:hAnsiTheme="majorHAnsi" w:cs="Times New Roman"/>
          <w:b/>
          <w:i/>
          <w:color w:val="002060"/>
          <w:sz w:val="28"/>
          <w:szCs w:val="28"/>
          <w:lang w:eastAsia="uk-UA"/>
        </w:rPr>
        <w:t xml:space="preserve">Подання заяви про випадки </w:t>
      </w:r>
      <w:proofErr w:type="spellStart"/>
      <w:r w:rsidRPr="00583878">
        <w:rPr>
          <w:rFonts w:asciiTheme="majorHAnsi" w:eastAsia="Times New Roman" w:hAnsiTheme="majorHAnsi" w:cs="Times New Roman"/>
          <w:b/>
          <w:i/>
          <w:color w:val="002060"/>
          <w:sz w:val="28"/>
          <w:szCs w:val="28"/>
          <w:lang w:eastAsia="uk-UA"/>
        </w:rPr>
        <w:t>булінгу</w:t>
      </w:r>
      <w:proofErr w:type="spellEnd"/>
      <w:r w:rsidRPr="00583878">
        <w:rPr>
          <w:rFonts w:asciiTheme="majorHAnsi" w:eastAsia="Times New Roman" w:hAnsiTheme="majorHAnsi" w:cs="Times New Roman"/>
          <w:b/>
          <w:i/>
          <w:color w:val="002060"/>
          <w:sz w:val="28"/>
          <w:szCs w:val="28"/>
          <w:lang w:eastAsia="uk-UA"/>
        </w:rPr>
        <w:t xml:space="preserve"> (цькуванню)</w:t>
      </w:r>
    </w:p>
    <w:p w:rsidR="00583878" w:rsidRPr="00583878" w:rsidRDefault="00583878" w:rsidP="00583878">
      <w:pPr>
        <w:shd w:val="clear" w:color="auto" w:fill="FFFFFF"/>
        <w:spacing w:after="0" w:line="240" w:lineRule="auto"/>
        <w:ind w:firstLine="567"/>
        <w:jc w:val="center"/>
        <w:rPr>
          <w:rFonts w:asciiTheme="majorHAnsi" w:eastAsia="Times New Roman" w:hAnsiTheme="majorHAnsi" w:cs="Times New Roman"/>
          <w:b/>
          <w:i/>
          <w:color w:val="002060"/>
          <w:sz w:val="28"/>
          <w:szCs w:val="28"/>
          <w:lang w:eastAsia="uk-UA"/>
        </w:rPr>
      </w:pP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2. Розгляд та неупереджене з’ясування обставин випадків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здійснюється  відповідно до поданих заявниками заяв про випадки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(далі – Заява).</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3. 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lastRenderedPageBreak/>
        <w:t>4. Прийом та реєстрацію поданих Заяв здійснює відповідальна особа, а в разі її відсутності – особисто керівник закладу або його заступник.</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5. Заяви реєструються в окремому журналі реєстрації заяв про випадки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6. Форма та примірний зміст </w:t>
      </w:r>
      <w:r w:rsidR="00583878">
        <w:rPr>
          <w:rFonts w:asciiTheme="majorHAnsi" w:eastAsia="Times New Roman" w:hAnsiTheme="majorHAnsi" w:cs="Times New Roman"/>
          <w:i/>
          <w:color w:val="002060"/>
          <w:sz w:val="28"/>
          <w:szCs w:val="28"/>
          <w:lang w:eastAsia="uk-UA"/>
        </w:rPr>
        <w:t>з</w:t>
      </w:r>
      <w:r w:rsidRPr="00583878">
        <w:rPr>
          <w:rFonts w:asciiTheme="majorHAnsi" w:eastAsia="Times New Roman" w:hAnsiTheme="majorHAnsi" w:cs="Times New Roman"/>
          <w:i/>
          <w:color w:val="002060"/>
          <w:sz w:val="28"/>
          <w:szCs w:val="28"/>
          <w:lang w:eastAsia="uk-UA"/>
        </w:rPr>
        <w:t xml:space="preserve">аяви оприлюднюється на офіційному </w:t>
      </w:r>
      <w:proofErr w:type="spellStart"/>
      <w:r w:rsidRPr="00583878">
        <w:rPr>
          <w:rFonts w:asciiTheme="majorHAnsi" w:eastAsia="Times New Roman" w:hAnsiTheme="majorHAnsi" w:cs="Times New Roman"/>
          <w:i/>
          <w:color w:val="002060"/>
          <w:sz w:val="28"/>
          <w:szCs w:val="28"/>
          <w:lang w:eastAsia="uk-UA"/>
        </w:rPr>
        <w:t>веб-сайті</w:t>
      </w:r>
      <w:proofErr w:type="spellEnd"/>
      <w:r w:rsidRPr="00583878">
        <w:rPr>
          <w:rFonts w:asciiTheme="majorHAnsi" w:eastAsia="Times New Roman" w:hAnsiTheme="majorHAnsi" w:cs="Times New Roman"/>
          <w:i/>
          <w:color w:val="002060"/>
          <w:sz w:val="28"/>
          <w:szCs w:val="28"/>
          <w:lang w:eastAsia="uk-UA"/>
        </w:rPr>
        <w:t xml:space="preserve"> закладу.</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7. Датою подання заяв є дата їх прийняття.</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8. Розгляд </w:t>
      </w:r>
      <w:r w:rsidR="00583878">
        <w:rPr>
          <w:rFonts w:asciiTheme="majorHAnsi" w:eastAsia="Times New Roman" w:hAnsiTheme="majorHAnsi" w:cs="Times New Roman"/>
          <w:i/>
          <w:color w:val="002060"/>
          <w:sz w:val="28"/>
          <w:szCs w:val="28"/>
          <w:lang w:eastAsia="uk-UA"/>
        </w:rPr>
        <w:t>з</w:t>
      </w:r>
      <w:r w:rsidRPr="00583878">
        <w:rPr>
          <w:rFonts w:asciiTheme="majorHAnsi" w:eastAsia="Times New Roman" w:hAnsiTheme="majorHAnsi" w:cs="Times New Roman"/>
          <w:i/>
          <w:color w:val="002060"/>
          <w:sz w:val="28"/>
          <w:szCs w:val="28"/>
          <w:lang w:eastAsia="uk-UA"/>
        </w:rPr>
        <w:t>аяв здійснює керівник закладу з дотриманням конфіденційності.</w:t>
      </w:r>
    </w:p>
    <w:p w:rsidR="00525B79" w:rsidRPr="00583878" w:rsidRDefault="00525B79" w:rsidP="00583878">
      <w:pPr>
        <w:shd w:val="clear" w:color="auto" w:fill="FFFFFF"/>
        <w:spacing w:after="0" w:line="240" w:lineRule="auto"/>
        <w:ind w:firstLine="567"/>
        <w:jc w:val="center"/>
        <w:rPr>
          <w:rFonts w:asciiTheme="majorHAnsi" w:eastAsia="Times New Roman" w:hAnsiTheme="majorHAnsi" w:cs="Times New Roman"/>
          <w:b/>
          <w:i/>
          <w:color w:val="002060"/>
          <w:sz w:val="28"/>
          <w:szCs w:val="28"/>
          <w:lang w:eastAsia="uk-UA"/>
        </w:rPr>
      </w:pPr>
      <w:r w:rsidRPr="00583878">
        <w:rPr>
          <w:rFonts w:asciiTheme="majorHAnsi" w:eastAsia="Times New Roman" w:hAnsiTheme="majorHAnsi" w:cs="Times New Roman"/>
          <w:b/>
          <w:i/>
          <w:color w:val="002060"/>
          <w:sz w:val="28"/>
          <w:szCs w:val="28"/>
          <w:lang w:eastAsia="uk-UA"/>
        </w:rPr>
        <w:t>Відповідальна особа</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1. Відповідальною особою призначається працівник закладу освіти з числа педагогічних працівників.</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2. До функцій відповідальної особи відноситься прийом та реєстрація Заяв, повідомлення керівника закладу.</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3. Відповідальна особа призначається наказом керівника закладу.</w:t>
      </w:r>
    </w:p>
    <w:p w:rsidR="00525B79"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4. Інформація про відповідальну особу та її контактний телефон оприлюднюється на офіційному </w:t>
      </w:r>
      <w:proofErr w:type="spellStart"/>
      <w:r w:rsidRPr="00583878">
        <w:rPr>
          <w:rFonts w:asciiTheme="majorHAnsi" w:eastAsia="Times New Roman" w:hAnsiTheme="majorHAnsi" w:cs="Times New Roman"/>
          <w:i/>
          <w:color w:val="002060"/>
          <w:sz w:val="28"/>
          <w:szCs w:val="28"/>
          <w:lang w:eastAsia="uk-UA"/>
        </w:rPr>
        <w:t>веб-сайті</w:t>
      </w:r>
      <w:proofErr w:type="spellEnd"/>
      <w:r w:rsidRPr="00583878">
        <w:rPr>
          <w:rFonts w:asciiTheme="majorHAnsi" w:eastAsia="Times New Roman" w:hAnsiTheme="majorHAnsi" w:cs="Times New Roman"/>
          <w:i/>
          <w:color w:val="002060"/>
          <w:sz w:val="28"/>
          <w:szCs w:val="28"/>
          <w:lang w:eastAsia="uk-UA"/>
        </w:rPr>
        <w:t xml:space="preserve"> закладу.</w:t>
      </w:r>
    </w:p>
    <w:p w:rsidR="00583878" w:rsidRPr="00583878" w:rsidRDefault="00583878"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p>
    <w:p w:rsidR="00525B79" w:rsidRDefault="00525B79" w:rsidP="00583878">
      <w:pPr>
        <w:shd w:val="clear" w:color="auto" w:fill="FFFFFF"/>
        <w:spacing w:after="0" w:line="240" w:lineRule="auto"/>
        <w:ind w:firstLine="567"/>
        <w:jc w:val="center"/>
        <w:rPr>
          <w:rFonts w:asciiTheme="majorHAnsi" w:eastAsia="Times New Roman" w:hAnsiTheme="majorHAnsi" w:cs="Times New Roman"/>
          <w:b/>
          <w:i/>
          <w:color w:val="002060"/>
          <w:sz w:val="28"/>
          <w:szCs w:val="28"/>
          <w:lang w:eastAsia="uk-UA"/>
        </w:rPr>
      </w:pPr>
      <w:r w:rsidRPr="00583878">
        <w:rPr>
          <w:rFonts w:asciiTheme="majorHAnsi" w:eastAsia="Times New Roman" w:hAnsiTheme="majorHAnsi" w:cs="Times New Roman"/>
          <w:b/>
          <w:i/>
          <w:color w:val="002060"/>
          <w:sz w:val="28"/>
          <w:szCs w:val="28"/>
          <w:lang w:eastAsia="uk-UA"/>
        </w:rPr>
        <w:t xml:space="preserve">Комісія з розгляду випадків </w:t>
      </w:r>
      <w:proofErr w:type="spellStart"/>
      <w:r w:rsidRPr="00583878">
        <w:rPr>
          <w:rFonts w:asciiTheme="majorHAnsi" w:eastAsia="Times New Roman" w:hAnsiTheme="majorHAnsi" w:cs="Times New Roman"/>
          <w:b/>
          <w:i/>
          <w:color w:val="002060"/>
          <w:sz w:val="28"/>
          <w:szCs w:val="28"/>
          <w:lang w:eastAsia="uk-UA"/>
        </w:rPr>
        <w:t>булінгу</w:t>
      </w:r>
      <w:proofErr w:type="spellEnd"/>
      <w:r w:rsidRPr="00583878">
        <w:rPr>
          <w:rFonts w:asciiTheme="majorHAnsi" w:eastAsia="Times New Roman" w:hAnsiTheme="majorHAnsi" w:cs="Times New Roman"/>
          <w:b/>
          <w:i/>
          <w:color w:val="002060"/>
          <w:sz w:val="28"/>
          <w:szCs w:val="28"/>
          <w:lang w:eastAsia="uk-UA"/>
        </w:rPr>
        <w:t xml:space="preserve"> (цькування)</w:t>
      </w:r>
    </w:p>
    <w:p w:rsidR="00583878" w:rsidRPr="00583878" w:rsidRDefault="00583878" w:rsidP="00583878">
      <w:pPr>
        <w:shd w:val="clear" w:color="auto" w:fill="FFFFFF"/>
        <w:spacing w:after="0" w:line="240" w:lineRule="auto"/>
        <w:ind w:firstLine="567"/>
        <w:jc w:val="center"/>
        <w:rPr>
          <w:rFonts w:asciiTheme="majorHAnsi" w:eastAsia="Times New Roman" w:hAnsiTheme="majorHAnsi" w:cs="Times New Roman"/>
          <w:b/>
          <w:i/>
          <w:color w:val="002060"/>
          <w:sz w:val="28"/>
          <w:szCs w:val="28"/>
          <w:lang w:eastAsia="uk-UA"/>
        </w:rPr>
      </w:pP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1. За результатами розгляду </w:t>
      </w:r>
      <w:r w:rsidR="00583878">
        <w:rPr>
          <w:rFonts w:asciiTheme="majorHAnsi" w:eastAsia="Times New Roman" w:hAnsiTheme="majorHAnsi" w:cs="Times New Roman"/>
          <w:i/>
          <w:color w:val="002060"/>
          <w:sz w:val="28"/>
          <w:szCs w:val="28"/>
          <w:lang w:eastAsia="uk-UA"/>
        </w:rPr>
        <w:t>з</w:t>
      </w:r>
      <w:r w:rsidRPr="00583878">
        <w:rPr>
          <w:rFonts w:asciiTheme="majorHAnsi" w:eastAsia="Times New Roman" w:hAnsiTheme="majorHAnsi" w:cs="Times New Roman"/>
          <w:i/>
          <w:color w:val="002060"/>
          <w:sz w:val="28"/>
          <w:szCs w:val="28"/>
          <w:lang w:eastAsia="uk-UA"/>
        </w:rPr>
        <w:t xml:space="preserve">аяви керівник закладу видає рішення про проведення розслідування випадків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із визначенням уповноважених осіб.</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2. З метою розслідування випадків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уповноважені особи мають право вимагати письмові пояснення та матеріали у сторін.</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3. Для прийняття рішення за результатами розслідування керівник закладу створює комісію з розгляду випадків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(далі – Комісія) та скликає засідання.</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4. Комісія створюється наказом керівника закладу.</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583878">
        <w:rPr>
          <w:rFonts w:asciiTheme="majorHAnsi" w:eastAsia="Times New Roman" w:hAnsiTheme="majorHAnsi" w:cs="Times New Roman"/>
          <w:i/>
          <w:color w:val="002060"/>
          <w:sz w:val="28"/>
          <w:szCs w:val="28"/>
          <w:lang w:eastAsia="uk-UA"/>
        </w:rPr>
        <w:t>булера</w:t>
      </w:r>
      <w:proofErr w:type="spellEnd"/>
      <w:r w:rsidRPr="00583878">
        <w:rPr>
          <w:rFonts w:asciiTheme="majorHAnsi" w:eastAsia="Times New Roman" w:hAnsiTheme="majorHAnsi" w:cs="Times New Roman"/>
          <w:i/>
          <w:color w:val="002060"/>
          <w:sz w:val="28"/>
          <w:szCs w:val="28"/>
          <w:lang w:eastAsia="uk-UA"/>
        </w:rPr>
        <w:t>, керівник закладу та інші заінтересовані особи.</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6. Комісія у своїй діяльності керується законодавством України та іншими нормативними актами.</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7. Якщо Комісія визначила що це був </w:t>
      </w:r>
      <w:proofErr w:type="spellStart"/>
      <w:r w:rsidRPr="00583878">
        <w:rPr>
          <w:rFonts w:asciiTheme="majorHAnsi" w:eastAsia="Times New Roman" w:hAnsiTheme="majorHAnsi" w:cs="Times New Roman"/>
          <w:i/>
          <w:color w:val="002060"/>
          <w:sz w:val="28"/>
          <w:szCs w:val="28"/>
          <w:lang w:eastAsia="uk-UA"/>
        </w:rPr>
        <w:t>булінг</w:t>
      </w:r>
      <w:proofErr w:type="spellEnd"/>
      <w:r w:rsidRPr="00583878">
        <w:rPr>
          <w:rFonts w:asciiTheme="majorHAnsi" w:eastAsia="Times New Roman" w:hAnsiTheme="majorHAnsi" w:cs="Times New Roman"/>
          <w:i/>
          <w:color w:val="002060"/>
          <w:sz w:val="28"/>
          <w:szCs w:val="28"/>
          <w:lang w:eastAsia="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8. У разі, якщо Комісія не кваліфікує випадок як </w:t>
      </w:r>
      <w:proofErr w:type="spellStart"/>
      <w:r w:rsidRPr="00583878">
        <w:rPr>
          <w:rFonts w:asciiTheme="majorHAnsi" w:eastAsia="Times New Roman" w:hAnsiTheme="majorHAnsi" w:cs="Times New Roman"/>
          <w:i/>
          <w:color w:val="002060"/>
          <w:sz w:val="28"/>
          <w:szCs w:val="28"/>
          <w:lang w:eastAsia="uk-UA"/>
        </w:rPr>
        <w:t>булінг</w:t>
      </w:r>
      <w:proofErr w:type="spellEnd"/>
      <w:r w:rsidRPr="00583878">
        <w:rPr>
          <w:rFonts w:asciiTheme="majorHAnsi" w:eastAsia="Times New Roman" w:hAnsiTheme="majorHAnsi" w:cs="Times New Roman"/>
          <w:i/>
          <w:color w:val="002060"/>
          <w:sz w:val="28"/>
          <w:szCs w:val="28"/>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lastRenderedPageBreak/>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11. Батьки зобов’язані виконувати рішення та рекомендації Комісії.</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w:t>
      </w:r>
    </w:p>
    <w:p w:rsidR="00525B79" w:rsidRPr="00583878" w:rsidRDefault="00525B79" w:rsidP="00525B79">
      <w:pPr>
        <w:shd w:val="clear" w:color="auto" w:fill="FFFFFF"/>
        <w:spacing w:after="0" w:line="240" w:lineRule="auto"/>
        <w:ind w:firstLine="567"/>
        <w:jc w:val="center"/>
        <w:rPr>
          <w:rFonts w:asciiTheme="majorHAnsi" w:eastAsia="Times New Roman" w:hAnsiTheme="majorHAnsi" w:cs="Times New Roman"/>
          <w:i/>
          <w:color w:val="002060"/>
          <w:sz w:val="28"/>
          <w:szCs w:val="28"/>
          <w:lang w:eastAsia="uk-UA"/>
        </w:rPr>
      </w:pPr>
    </w:p>
    <w:p w:rsidR="00525B79" w:rsidRDefault="00525B79" w:rsidP="00525B79">
      <w:pPr>
        <w:shd w:val="clear" w:color="auto" w:fill="FFFFFF"/>
        <w:spacing w:after="0" w:line="240" w:lineRule="auto"/>
        <w:ind w:firstLine="567"/>
        <w:jc w:val="center"/>
        <w:rPr>
          <w:rFonts w:asciiTheme="majorHAnsi" w:eastAsia="Times New Roman" w:hAnsiTheme="majorHAnsi" w:cs="Times New Roman"/>
          <w:b/>
          <w:i/>
          <w:color w:val="002060"/>
          <w:sz w:val="28"/>
          <w:szCs w:val="28"/>
          <w:lang w:eastAsia="uk-UA"/>
        </w:rPr>
      </w:pPr>
      <w:r w:rsidRPr="00583878">
        <w:rPr>
          <w:rFonts w:asciiTheme="majorHAnsi" w:eastAsia="Times New Roman" w:hAnsiTheme="majorHAnsi" w:cs="Times New Roman"/>
          <w:b/>
          <w:i/>
          <w:color w:val="002060"/>
          <w:sz w:val="28"/>
          <w:szCs w:val="28"/>
          <w:lang w:eastAsia="uk-UA"/>
        </w:rPr>
        <w:t xml:space="preserve">Терміни подання та розгляду </w:t>
      </w:r>
      <w:r w:rsidR="00583878">
        <w:rPr>
          <w:rFonts w:asciiTheme="majorHAnsi" w:eastAsia="Times New Roman" w:hAnsiTheme="majorHAnsi" w:cs="Times New Roman"/>
          <w:b/>
          <w:i/>
          <w:color w:val="002060"/>
          <w:sz w:val="28"/>
          <w:szCs w:val="28"/>
          <w:lang w:eastAsia="uk-UA"/>
        </w:rPr>
        <w:t>з</w:t>
      </w:r>
      <w:r w:rsidRPr="00583878">
        <w:rPr>
          <w:rFonts w:asciiTheme="majorHAnsi" w:eastAsia="Times New Roman" w:hAnsiTheme="majorHAnsi" w:cs="Times New Roman"/>
          <w:b/>
          <w:i/>
          <w:color w:val="002060"/>
          <w:sz w:val="28"/>
          <w:szCs w:val="28"/>
          <w:lang w:eastAsia="uk-UA"/>
        </w:rPr>
        <w:t>аяв</w:t>
      </w:r>
    </w:p>
    <w:p w:rsidR="00583878" w:rsidRPr="00583878" w:rsidRDefault="00583878" w:rsidP="00525B79">
      <w:pPr>
        <w:shd w:val="clear" w:color="auto" w:fill="FFFFFF"/>
        <w:spacing w:after="0" w:line="240" w:lineRule="auto"/>
        <w:ind w:firstLine="567"/>
        <w:jc w:val="center"/>
        <w:rPr>
          <w:rFonts w:asciiTheme="majorHAnsi" w:eastAsia="Times New Roman" w:hAnsiTheme="majorHAnsi" w:cs="Times New Roman"/>
          <w:b/>
          <w:i/>
          <w:color w:val="002060"/>
          <w:sz w:val="28"/>
          <w:szCs w:val="28"/>
          <w:lang w:eastAsia="uk-UA"/>
        </w:rPr>
      </w:pP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1. Заявники зобов’язані терміново повідомляти керівнику закладу про випадки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а також подати Заяву.</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2. Рішення про проведення розслідування із визначенням уповноважених осіб видається протягом 1 робочого дня з дати подання Заяви.</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3. Розслідування випадків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525B79" w:rsidRPr="00583878" w:rsidRDefault="00525B79" w:rsidP="00525B79">
      <w:pPr>
        <w:shd w:val="clear" w:color="auto" w:fill="FFFFFF"/>
        <w:spacing w:after="0" w:line="240" w:lineRule="auto"/>
        <w:ind w:firstLine="567"/>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583878">
        <w:rPr>
          <w:rFonts w:asciiTheme="majorHAnsi" w:eastAsia="Times New Roman" w:hAnsiTheme="majorHAnsi" w:cs="Times New Roman"/>
          <w:i/>
          <w:color w:val="002060"/>
          <w:sz w:val="28"/>
          <w:szCs w:val="28"/>
          <w:lang w:eastAsia="uk-UA"/>
        </w:rPr>
        <w:t>булінгу</w:t>
      </w:r>
      <w:proofErr w:type="spellEnd"/>
      <w:r w:rsidRPr="00583878">
        <w:rPr>
          <w:rFonts w:asciiTheme="majorHAnsi" w:eastAsia="Times New Roman" w:hAnsiTheme="majorHAnsi" w:cs="Times New Roman"/>
          <w:i/>
          <w:color w:val="002060"/>
          <w:sz w:val="28"/>
          <w:szCs w:val="28"/>
          <w:lang w:eastAsia="uk-UA"/>
        </w:rPr>
        <w:t xml:space="preserve"> (цькування) протягом одного дня.</w:t>
      </w:r>
    </w:p>
    <w:p w:rsidR="00525B79" w:rsidRPr="00583878" w:rsidRDefault="00525B79" w:rsidP="00525B79">
      <w:pPr>
        <w:shd w:val="clear" w:color="auto" w:fill="FFFFFF"/>
        <w:spacing w:after="0" w:line="240" w:lineRule="auto"/>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w:t>
      </w:r>
    </w:p>
    <w:p w:rsidR="00525B79" w:rsidRPr="00583878" w:rsidRDefault="00525B79" w:rsidP="00525B79">
      <w:pPr>
        <w:shd w:val="clear" w:color="auto" w:fill="FFFFFF"/>
        <w:spacing w:after="0" w:line="240" w:lineRule="auto"/>
        <w:jc w:val="both"/>
        <w:rPr>
          <w:rFonts w:asciiTheme="majorHAnsi" w:eastAsia="Times New Roman" w:hAnsiTheme="majorHAnsi" w:cs="Times New Roman"/>
          <w:i/>
          <w:color w:val="002060"/>
          <w:sz w:val="28"/>
          <w:szCs w:val="28"/>
          <w:lang w:eastAsia="uk-UA"/>
        </w:rPr>
      </w:pPr>
      <w:r w:rsidRPr="00583878">
        <w:rPr>
          <w:rFonts w:asciiTheme="majorHAnsi" w:eastAsia="Times New Roman" w:hAnsiTheme="majorHAnsi" w:cs="Times New Roman"/>
          <w:i/>
          <w:color w:val="002060"/>
          <w:sz w:val="28"/>
          <w:szCs w:val="28"/>
          <w:lang w:eastAsia="uk-UA"/>
        </w:rPr>
        <w:t> </w:t>
      </w:r>
    </w:p>
    <w:sectPr w:rsidR="00525B79" w:rsidRPr="00583878" w:rsidSect="00C1658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3655"/>
    <w:multiLevelType w:val="multilevel"/>
    <w:tmpl w:val="1C2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B79"/>
    <w:rsid w:val="00525B79"/>
    <w:rsid w:val="00583878"/>
    <w:rsid w:val="007B7F90"/>
    <w:rsid w:val="00C16580"/>
    <w:rsid w:val="00DE1A6C"/>
    <w:rsid w:val="00E06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B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8">
    <w:name w:val="fs_18"/>
    <w:basedOn w:val="a0"/>
    <w:rsid w:val="00525B79"/>
  </w:style>
  <w:style w:type="character" w:customStyle="1" w:styleId="fs16">
    <w:name w:val="fs_16"/>
    <w:basedOn w:val="a0"/>
    <w:rsid w:val="00525B79"/>
  </w:style>
  <w:style w:type="paragraph" w:customStyle="1" w:styleId="justified">
    <w:name w:val="justified"/>
    <w:basedOn w:val="a"/>
    <w:rsid w:val="00525B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enter">
    <w:name w:val="center"/>
    <w:basedOn w:val="a"/>
    <w:rsid w:val="00525B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4">
    <w:name w:val="fs_14"/>
    <w:basedOn w:val="a0"/>
    <w:rsid w:val="00525B79"/>
  </w:style>
  <w:style w:type="character" w:styleId="a4">
    <w:name w:val="Emphasis"/>
    <w:basedOn w:val="a0"/>
    <w:uiPriority w:val="20"/>
    <w:qFormat/>
    <w:rsid w:val="00525B79"/>
    <w:rPr>
      <w:i/>
      <w:iCs/>
    </w:rPr>
  </w:style>
</w:styles>
</file>

<file path=word/webSettings.xml><?xml version="1.0" encoding="utf-8"?>
<w:webSettings xmlns:r="http://schemas.openxmlformats.org/officeDocument/2006/relationships" xmlns:w="http://schemas.openxmlformats.org/wordprocessingml/2006/main">
  <w:divs>
    <w:div w:id="15927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DNZ_391_2</dc:creator>
  <cp:lastModifiedBy>Admin</cp:lastModifiedBy>
  <cp:revision>2</cp:revision>
  <dcterms:created xsi:type="dcterms:W3CDTF">2020-02-14T13:35:00Z</dcterms:created>
  <dcterms:modified xsi:type="dcterms:W3CDTF">2020-02-18T14:06:00Z</dcterms:modified>
</cp:coreProperties>
</file>